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</w:t>
      </w:r>
      <w:r/>
    </w:p>
    <w:p>
      <w:pPr>
        <w:jc w:val="center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b/>
          <w:sz w:val="28"/>
          <w:szCs w:val="28"/>
        </w:rPr>
        <w:t xml:space="preserve"> Всероссийском хоровом фестивале </w:t>
      </w:r>
      <w:r/>
    </w:p>
    <w:p>
      <w:pPr>
        <w:jc w:val="center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регентских отделений духовных учебных заведений</w:t>
      </w:r>
      <w:r/>
    </w:p>
    <w:p>
      <w:pPr>
        <w:jc w:val="center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Русской Православной Церкви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/>
    </w:p>
    <w:p>
      <w:pPr>
        <w:jc w:val="center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посвященный творчеству Александра Андреевича Архангельского</w:t>
      </w:r>
      <w:r/>
    </w:p>
    <w:p>
      <w:pPr>
        <w:jc w:val="center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/>
    </w:p>
    <w:p>
      <w:pPr>
        <w:jc w:val="center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Общие положения</w:t>
      </w:r>
      <w:r/>
    </w:p>
    <w:p>
      <w:pPr>
        <w:ind w:firstLine="70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 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Всероссийский хоровой фестиваль для регентских отделений духовных учебных заведений Русской Православной Церкви</w:t>
      </w:r>
      <w:r>
        <w:rPr>
          <w:rFonts w:ascii="Times New Roman" w:hAnsi="Times New Roman" w:cs="Times New Roman"/>
          <w:sz w:val="28"/>
          <w:szCs w:val="28"/>
        </w:rPr>
        <w:t xml:space="preserve">, посвященный творчеству Александра Андреевича Архангельского</w:t>
      </w:r>
      <w:r>
        <w:rPr>
          <w:rFonts w:ascii="Times New Roman" w:hAnsi="Times New Roman" w:cs="Times New Roman"/>
          <w:sz w:val="28"/>
          <w:szCs w:val="28"/>
        </w:rPr>
        <w:t xml:space="preserve"> (далее - Фестиваль) проводится по благословению Святейшего Патриарха Московского и всея Руси КИРИЛЛА.</w:t>
      </w:r>
      <w:r/>
    </w:p>
    <w:p>
      <w:pPr>
        <w:ind w:firstLine="70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 Учредителем </w:t>
      </w:r>
      <w:r>
        <w:rPr>
          <w:rFonts w:ascii="Times New Roman" w:hAnsi="Times New Roman" w:cs="Times New Roman"/>
          <w:sz w:val="28"/>
          <w:szCs w:val="28"/>
        </w:rPr>
        <w:t xml:space="preserve">Фестиваля</w:t>
      </w:r>
      <w:r>
        <w:rPr>
          <w:rFonts w:ascii="Times New Roman" w:hAnsi="Times New Roman" w:cs="Times New Roman"/>
          <w:sz w:val="28"/>
          <w:szCs w:val="28"/>
        </w:rPr>
        <w:t xml:space="preserve"> является Учебный комитет Русской Православной Церкви. </w:t>
      </w:r>
      <w:r/>
    </w:p>
    <w:p>
      <w:pPr>
        <w:ind w:firstLine="70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 Организатором </w:t>
      </w:r>
      <w:r>
        <w:rPr>
          <w:rFonts w:ascii="Times New Roman" w:hAnsi="Times New Roman" w:cs="Times New Roman"/>
          <w:sz w:val="28"/>
          <w:szCs w:val="28"/>
        </w:rPr>
        <w:t xml:space="preserve">Фестиваля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 xml:space="preserve">«Ре</w:t>
      </w:r>
      <w:r>
        <w:rPr>
          <w:rFonts w:ascii="Times New Roman" w:hAnsi="Times New Roman" w:cs="Times New Roman"/>
          <w:sz w:val="28"/>
          <w:szCs w:val="28"/>
        </w:rPr>
        <w:t xml:space="preserve">лигиозная организация – духовная образовательная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Пензе</w:t>
      </w:r>
      <w:r>
        <w:rPr>
          <w:rFonts w:ascii="Times New Roman" w:hAnsi="Times New Roman" w:cs="Times New Roman"/>
          <w:sz w:val="28"/>
          <w:szCs w:val="28"/>
        </w:rPr>
        <w:t xml:space="preserve">нская духовная семинария </w:t>
      </w:r>
      <w:r>
        <w:rPr>
          <w:rFonts w:ascii="Times New Roman" w:hAnsi="Times New Roman" w:cs="Times New Roman"/>
          <w:sz w:val="28"/>
          <w:szCs w:val="28"/>
        </w:rPr>
        <w:t xml:space="preserve">Пензенской Е</w:t>
      </w:r>
      <w:r>
        <w:rPr>
          <w:rFonts w:ascii="Times New Roman" w:hAnsi="Times New Roman" w:cs="Times New Roman"/>
          <w:sz w:val="28"/>
          <w:szCs w:val="28"/>
        </w:rPr>
        <w:t xml:space="preserve">пархии Русской Православной Церкви» при поддержке Православной религиозной организации «</w:t>
      </w:r>
      <w:r>
        <w:rPr>
          <w:rFonts w:ascii="Times New Roman" w:hAnsi="Times New Roman" w:cs="Times New Roman"/>
          <w:sz w:val="28"/>
          <w:szCs w:val="28"/>
        </w:rPr>
        <w:t xml:space="preserve">Пензенская</w:t>
      </w:r>
      <w:r>
        <w:rPr>
          <w:rFonts w:ascii="Times New Roman" w:hAnsi="Times New Roman" w:cs="Times New Roman"/>
          <w:sz w:val="28"/>
          <w:szCs w:val="28"/>
        </w:rPr>
        <w:t xml:space="preserve"> Епархия Русской Православной Церкви (Московский Патриархат)».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ind w:firstLine="70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 Фестиваль проводится при организационной поддержке рабочей группы по реге</w:t>
      </w:r>
      <w:r>
        <w:rPr>
          <w:rFonts w:ascii="Times New Roman" w:hAnsi="Times New Roman" w:cs="Times New Roman"/>
          <w:sz w:val="28"/>
          <w:szCs w:val="28"/>
        </w:rPr>
        <w:t xml:space="preserve">нтскому образованию Учебного комитета Русской Православной Церкви.</w:t>
      </w:r>
      <w:r/>
    </w:p>
    <w:p>
      <w:pPr>
        <w:ind w:firstLine="70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Художественным руководителем Фестиваля является заслуженный деятель искусств Российской Федерации, проректор по культуре, декан факультета Церковных искусств Санкт-Петербургской Духовной Академии Гундяева Елена Михайловна. </w:t>
      </w:r>
      <w:r/>
    </w:p>
    <w:p>
      <w:pPr>
        <w:ind w:firstLine="70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 Для подготовки и проведения Фестиваля создаётся Организационный комитет, в следующем составе: </w:t>
      </w:r>
      <w:r/>
    </w:p>
    <w:p>
      <w:pPr>
        <w:ind w:firstLine="70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председатель организационного комитета митрополит </w:t>
      </w:r>
      <w:r>
        <w:rPr>
          <w:rFonts w:ascii="Times New Roman" w:hAnsi="Times New Roman" w:cs="Times New Roman"/>
          <w:sz w:val="28"/>
          <w:szCs w:val="28"/>
        </w:rPr>
        <w:t xml:space="preserve">Пензен</w:t>
      </w:r>
      <w:r>
        <w:rPr>
          <w:rFonts w:ascii="Times New Roman" w:hAnsi="Times New Roman" w:cs="Times New Roman"/>
          <w:sz w:val="28"/>
          <w:szCs w:val="28"/>
        </w:rPr>
        <w:t xml:space="preserve">ский и </w:t>
      </w:r>
      <w:r>
        <w:rPr>
          <w:rFonts w:ascii="Times New Roman" w:hAnsi="Times New Roman" w:cs="Times New Roman"/>
          <w:sz w:val="28"/>
          <w:szCs w:val="28"/>
        </w:rPr>
        <w:t xml:space="preserve">Нижнеломовс</w:t>
      </w:r>
      <w:r>
        <w:rPr>
          <w:rFonts w:ascii="Times New Roman" w:hAnsi="Times New Roman" w:cs="Times New Roman"/>
          <w:sz w:val="28"/>
          <w:szCs w:val="28"/>
        </w:rPr>
        <w:t xml:space="preserve">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СЕРАФИМ</w:t>
      </w:r>
      <w:r>
        <w:rPr>
          <w:rFonts w:ascii="Times New Roman" w:hAnsi="Times New Roman" w:cs="Times New Roman"/>
          <w:sz w:val="28"/>
          <w:szCs w:val="28"/>
        </w:rPr>
        <w:t xml:space="preserve">, Глава </w:t>
      </w:r>
      <w:r>
        <w:rPr>
          <w:rFonts w:ascii="Times New Roman" w:hAnsi="Times New Roman" w:cs="Times New Roman"/>
          <w:sz w:val="28"/>
          <w:szCs w:val="28"/>
        </w:rPr>
        <w:t xml:space="preserve">Пензен</w:t>
      </w:r>
      <w:r>
        <w:rPr>
          <w:rFonts w:ascii="Times New Roman" w:hAnsi="Times New Roman" w:cs="Times New Roman"/>
          <w:sz w:val="28"/>
          <w:szCs w:val="28"/>
        </w:rPr>
        <w:t xml:space="preserve">ской митрополии;</w:t>
      </w:r>
      <w:r/>
    </w:p>
    <w:p>
      <w:pPr>
        <w:ind w:firstLine="70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арт-директор, заведующий кафедрой дирижирования Санкт-Петербургской Духовной Академии, профессор Санкт-Петербургской консерватории им. Н.А. Римского-Корсакова Максимов Антон Александрович;</w:t>
      </w:r>
      <w:r/>
    </w:p>
    <w:p>
      <w:pPr>
        <w:ind w:firstLine="70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научный консультант, руководитель Регентского отделения Екатеринбургской духовной семинарии, профессор Уральской государственной консерватории им. М.П. Мусоргского, доктор искусствоведения, Шелудякова Оксана Евгеньевна;</w:t>
      </w:r>
      <w:r/>
    </w:p>
    <w:p>
      <w:pPr>
        <w:ind w:firstLine="70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координатор Фестиваля, начальник контрольно-аналитического отдела Учебного комитета Русской Православной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Церкви, </w:t>
      </w:r>
      <w:r>
        <w:rPr>
          <w:rFonts w:ascii="Times New Roman" w:hAnsi="Times New Roman" w:cs="Times New Roman"/>
          <w:sz w:val="28"/>
          <w:szCs w:val="28"/>
        </w:rPr>
        <w:t xml:space="preserve">Леонтьева Наталья Валерьяновна. </w:t>
      </w:r>
      <w:r/>
    </w:p>
    <w:p>
      <w:pPr>
        <w:ind w:firstLine="70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Цель и задачи Фестиваля</w:t>
      </w:r>
      <w:r/>
    </w:p>
    <w:p>
      <w:pPr>
        <w:ind w:firstLine="70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 Цель Фестиваля: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сохранение и развитие певческой православной культуры, повышение исполнительского уровня </w:t>
      </w:r>
      <w:r>
        <w:rPr>
          <w:rFonts w:ascii="Times New Roman" w:hAnsi="Times New Roman" w:cs="Times New Roman"/>
          <w:sz w:val="28"/>
          <w:szCs w:val="28"/>
        </w:rPr>
        <w:t xml:space="preserve">студентов хоров регентских отделений духовных учебных заведений. </w:t>
      </w:r>
      <w:r/>
    </w:p>
    <w:p>
      <w:pPr>
        <w:ind w:firstLine="70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Задачи Фестиваля: </w:t>
      </w:r>
      <w:r/>
    </w:p>
    <w:p>
      <w:pPr>
        <w:ind w:firstLine="70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 популяризация, сохранение, преемственность и развитие отечественных традиций православного хорового искусства; </w:t>
      </w:r>
      <w:r/>
    </w:p>
    <w:p>
      <w:pPr>
        <w:pStyle w:val="616"/>
        <w:ind w:left="0" w:firstLine="70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 расширение репертуара и активизация творческой деятельности хоров регентских отделений духовных учебных заведений; </w:t>
      </w:r>
      <w:r/>
    </w:p>
    <w:p>
      <w:pPr>
        <w:pStyle w:val="616"/>
        <w:ind w:left="0" w:firstLine="70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расширение межрегионального культурного сотрудничества.</w:t>
      </w:r>
      <w:r/>
    </w:p>
    <w:p>
      <w:pPr>
        <w:pStyle w:val="61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Участники Фестиваля</w:t>
      </w:r>
      <w:r/>
    </w:p>
    <w:p>
      <w:pPr>
        <w:ind w:firstLine="70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Участие в Фестивале </w:t>
      </w:r>
      <w:r>
        <w:rPr>
          <w:rFonts w:ascii="Times New Roman" w:hAnsi="Times New Roman" w:cs="Times New Roman"/>
          <w:sz w:val="28"/>
          <w:szCs w:val="28"/>
        </w:rPr>
        <w:t xml:space="preserve">могут принимать:</w:t>
      </w:r>
      <w:r/>
    </w:p>
    <w:p>
      <w:pPr>
        <w:ind w:firstLine="70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смешанные или однородные хоры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>
        <w:rPr>
          <w:rFonts w:ascii="Times New Roman" w:hAnsi="Times New Roman" w:cs="Times New Roman"/>
          <w:b/>
          <w:sz w:val="28"/>
          <w:szCs w:val="28"/>
        </w:rPr>
        <w:t xml:space="preserve">22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</w:t>
      </w:r>
      <w:r>
        <w:rPr>
          <w:rFonts w:ascii="Times New Roman" w:hAnsi="Times New Roman" w:cs="Times New Roman"/>
          <w:b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участников</w:t>
      </w:r>
      <w:r>
        <w:rPr>
          <w:rFonts w:ascii="Times New Roman" w:hAnsi="Times New Roman" w:cs="Times New Roman"/>
          <w:sz w:val="28"/>
          <w:szCs w:val="28"/>
        </w:rPr>
        <w:t xml:space="preserve"> хора;</w:t>
      </w:r>
      <w:r/>
    </w:p>
    <w:p>
      <w:pPr>
        <w:ind w:firstLine="70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вокально-хоровые ансамбли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>
        <w:rPr>
          <w:rFonts w:ascii="Times New Roman" w:hAnsi="Times New Roman" w:cs="Times New Roman"/>
          <w:b/>
          <w:sz w:val="28"/>
          <w:szCs w:val="28"/>
        </w:rPr>
        <w:t xml:space="preserve">12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участников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Смешанные или однородные хоры, </w:t>
      </w:r>
      <w:r>
        <w:rPr>
          <w:rFonts w:ascii="Times New Roman" w:hAnsi="Times New Roman" w:cs="Times New Roman"/>
          <w:sz w:val="28"/>
          <w:szCs w:val="28"/>
        </w:rPr>
        <w:t xml:space="preserve">камерные хоры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регентских отделений духовных учебных заведений </w:t>
      </w:r>
      <w:r>
        <w:rPr>
          <w:rFonts w:ascii="Times New Roman" w:hAnsi="Times New Roman" w:cs="Times New Roman"/>
          <w:sz w:val="28"/>
          <w:szCs w:val="28"/>
        </w:rPr>
        <w:t xml:space="preserve">формируются</w:t>
      </w:r>
      <w:r>
        <w:rPr>
          <w:rFonts w:ascii="Times New Roman" w:hAnsi="Times New Roman" w:cs="Times New Roman"/>
          <w:sz w:val="28"/>
          <w:szCs w:val="28"/>
        </w:rPr>
        <w:t xml:space="preserve"> из числа </w:t>
      </w:r>
      <w:r>
        <w:rPr>
          <w:rFonts w:ascii="Times New Roman" w:hAnsi="Times New Roman" w:cs="Times New Roman"/>
          <w:b/>
          <w:sz w:val="28"/>
          <w:szCs w:val="28"/>
        </w:rPr>
        <w:t xml:space="preserve">студентов</w:t>
      </w:r>
      <w:r>
        <w:rPr>
          <w:rFonts w:ascii="Times New Roman" w:hAnsi="Times New Roman" w:cs="Times New Roman"/>
          <w:sz w:val="28"/>
          <w:szCs w:val="28"/>
        </w:rPr>
        <w:t xml:space="preserve"> регентского и пастырского факультетов (отделений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очной формы обучения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состав хорового коллектива могут быть включены студенты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завершившие обучение в Академиях и Семинариях в 2023 году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/>
    </w:p>
    <w:p>
      <w:pPr>
        <w:ind w:firstLine="708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выявлении участия в качестве хористов преподавателей, и иных лиц, не являющихся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обучающимися</w:t>
      </w:r>
      <w:r>
        <w:rPr>
          <w:rFonts w:ascii="Times New Roman" w:hAnsi="Times New Roman" w:cs="Times New Roman"/>
          <w:b/>
          <w:sz w:val="28"/>
          <w:szCs w:val="28"/>
        </w:rPr>
        <w:t xml:space="preserve"> духовных учебных заведений, хоровой коллектив регентского отделения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может быть </w:t>
      </w:r>
      <w:r>
        <w:rPr>
          <w:rFonts w:ascii="Times New Roman" w:hAnsi="Times New Roman" w:cs="Times New Roman"/>
          <w:b/>
          <w:sz w:val="28"/>
          <w:szCs w:val="28"/>
        </w:rPr>
        <w:t xml:space="preserve">дисквалифицир</w:t>
      </w:r>
      <w:r>
        <w:rPr>
          <w:rFonts w:ascii="Times New Roman" w:hAnsi="Times New Roman" w:cs="Times New Roman"/>
          <w:b/>
          <w:sz w:val="28"/>
          <w:szCs w:val="28"/>
        </w:rPr>
        <w:t xml:space="preserve">ован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/>
    </w:p>
    <w:p>
      <w:pPr>
        <w:ind w:firstLine="708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616"/>
        <w:jc w:val="center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Организация фестиваля - конкурса</w:t>
      </w:r>
      <w:r/>
    </w:p>
    <w:p>
      <w:pPr>
        <w:pStyle w:val="614"/>
        <w:ind w:firstLine="708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Участники Фестиваля проводят в своем регионе лекцию-концерт, посвященную творчеству Александра </w:t>
      </w:r>
      <w:r>
        <w:rPr>
          <w:sz w:val="28"/>
          <w:szCs w:val="28"/>
        </w:rPr>
        <w:t xml:space="preserve">Андреевича  Архангельского</w:t>
      </w:r>
      <w:r>
        <w:rPr>
          <w:sz w:val="28"/>
          <w:szCs w:val="28"/>
        </w:rPr>
        <w:t xml:space="preserve">. Данное мероприятие необходимо провести в период с 1 марта по 26 апрель 2024 года включительно. </w:t>
      </w:r>
      <w:r>
        <w:rPr>
          <w:color w:val="000000"/>
          <w:sz w:val="28"/>
          <w:szCs w:val="28"/>
          <w:shd w:val="clear" w:color="auto" w:fill="ffffff"/>
        </w:rPr>
        <w:t xml:space="preserve">Ссылка на видеозапись лекции-концерта направляется на электронную почту Оргкомитета </w:t>
      </w:r>
      <w:hyperlink r:id="rId10" w:tooltip="mailto:metod-uchkom@yandex.ru" w:history="1">
        <w:r>
          <w:rPr>
            <w:rStyle w:val="613"/>
            <w:sz w:val="28"/>
            <w:szCs w:val="28"/>
            <w:u w:val="none"/>
            <w:shd w:val="clear" w:color="auto" w:fill="ffffff"/>
          </w:rPr>
          <w:t xml:space="preserve">metod-uchkom@yandex.ru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 до 26 апреля 2024 года</w:t>
      </w:r>
      <w:r>
        <w:rPr>
          <w:sz w:val="28"/>
          <w:szCs w:val="28"/>
        </w:rPr>
        <w:t xml:space="preserve">. </w:t>
      </w:r>
      <w:r/>
    </w:p>
    <w:p>
      <w:pPr>
        <w:pStyle w:val="614"/>
        <w:ind w:firstLine="708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>
        <w:rPr>
          <w:sz w:val="28"/>
          <w:szCs w:val="28"/>
        </w:rPr>
        <w:t xml:space="preserve">Фестиваль проводится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очной форме в г. </w:t>
      </w:r>
      <w:r>
        <w:rPr>
          <w:sz w:val="28"/>
          <w:szCs w:val="28"/>
        </w:rPr>
        <w:t xml:space="preserve">Пензе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ма</w:t>
      </w:r>
      <w:r>
        <w:rPr>
          <w:sz w:val="28"/>
          <w:szCs w:val="28"/>
        </w:rPr>
        <w:t xml:space="preserve">е 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года. </w:t>
      </w:r>
      <w:r/>
    </w:p>
    <w:p>
      <w:pPr>
        <w:pStyle w:val="614"/>
        <w:ind w:firstLine="708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4.3. Фестиваль включает два тура. </w:t>
      </w:r>
      <w:r/>
    </w:p>
    <w:p>
      <w:pPr>
        <w:pStyle w:val="614"/>
        <w:ind w:firstLine="708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Жюри оставляет за собой право отбора количества участников второго тура.</w:t>
      </w:r>
      <w:r>
        <w:rPr>
          <w:sz w:val="28"/>
          <w:szCs w:val="28"/>
        </w:rPr>
        <w:t xml:space="preserve"> </w:t>
      </w:r>
      <w:r/>
    </w:p>
    <w:p>
      <w:pPr>
        <w:pStyle w:val="616"/>
        <w:jc w:val="center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Требования к конкурсным программам</w:t>
      </w:r>
      <w:r/>
    </w:p>
    <w:p>
      <w:pPr>
        <w:pStyle w:val="614"/>
        <w:ind w:firstLine="708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5.1. </w:t>
      </w:r>
      <w:r>
        <w:rPr>
          <w:sz w:val="28"/>
          <w:szCs w:val="28"/>
        </w:rPr>
        <w:t xml:space="preserve">В рамках первого тура исполняются три произведения А.А. Архангельского и композиторов его эпохи (1850 – 1920 гг.). </w:t>
      </w:r>
      <w:r/>
    </w:p>
    <w:p>
      <w:pPr>
        <w:pStyle w:val="614"/>
        <w:ind w:firstLine="708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рамках второго тура исполняются два произведения</w:t>
      </w:r>
      <w:r>
        <w:rPr>
          <w:sz w:val="28"/>
          <w:szCs w:val="28"/>
        </w:rPr>
        <w:t xml:space="preserve">: произведение А.А. Архангельского и произведение</w:t>
      </w:r>
      <w:r>
        <w:rPr>
          <w:sz w:val="28"/>
          <w:szCs w:val="28"/>
        </w:rPr>
        <w:t xml:space="preserve"> характерн</w:t>
      </w:r>
      <w:r>
        <w:rPr>
          <w:sz w:val="28"/>
          <w:szCs w:val="28"/>
        </w:rPr>
        <w:t xml:space="preserve">ое</w:t>
      </w:r>
      <w:r>
        <w:rPr>
          <w:sz w:val="28"/>
          <w:szCs w:val="28"/>
        </w:rPr>
        <w:t xml:space="preserve"> для певческой традиции представляемого региона.</w:t>
      </w:r>
      <w:r>
        <w:rPr>
          <w:sz w:val="28"/>
          <w:szCs w:val="28"/>
        </w:rPr>
        <w:t xml:space="preserve"> Программа второго тура не должна включать в себя произведения первого тура.</w:t>
      </w:r>
      <w:r/>
    </w:p>
    <w:p>
      <w:pPr>
        <w:pStyle w:val="614"/>
        <w:ind w:firstLine="708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Исполнение </w:t>
      </w:r>
      <w:r>
        <w:rPr>
          <w:sz w:val="28"/>
          <w:szCs w:val="28"/>
        </w:rPr>
        <w:t xml:space="preserve">богослужебных песнопений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«Херувимская</w:t>
      </w:r>
      <w:r>
        <w:rPr>
          <w:sz w:val="28"/>
          <w:szCs w:val="28"/>
        </w:rPr>
        <w:t xml:space="preserve"> песн</w:t>
      </w:r>
      <w:r>
        <w:rPr>
          <w:sz w:val="28"/>
          <w:szCs w:val="28"/>
        </w:rPr>
        <w:t xml:space="preserve">ь</w:t>
      </w:r>
      <w:bookmarkStart w:id="0" w:name="_GoBack"/>
      <w:r/>
      <w:bookmarkEnd w:id="0"/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«Милость мира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в рамках конкурса</w:t>
      </w:r>
      <w:r>
        <w:rPr>
          <w:sz w:val="28"/>
          <w:szCs w:val="28"/>
        </w:rPr>
        <w:t xml:space="preserve"> недопустимо. </w:t>
      </w:r>
      <w:r/>
    </w:p>
    <w:p>
      <w:pPr>
        <w:pStyle w:val="616"/>
        <w:ind w:left="0"/>
        <w:spacing w:line="276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5.2. 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фонограмм и микрофонов не допускается. </w:t>
      </w:r>
      <w:r/>
    </w:p>
    <w:p>
      <w:pPr>
        <w:pStyle w:val="616"/>
        <w:ind w:left="0" w:firstLine="70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>
        <w:rPr>
          <w:rFonts w:ascii="Times New Roman" w:hAnsi="Times New Roman" w:cs="Times New Roman"/>
          <w:sz w:val="28"/>
          <w:szCs w:val="28"/>
        </w:rPr>
        <w:t xml:space="preserve">Общая продолжительность звучания конкурсной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 xml:space="preserve">1 тура </w:t>
      </w:r>
      <w:r>
        <w:rPr>
          <w:rFonts w:ascii="Times New Roman" w:hAnsi="Times New Roman" w:cs="Times New Roman"/>
          <w:sz w:val="28"/>
          <w:szCs w:val="28"/>
        </w:rPr>
        <w:t xml:space="preserve">не должна превышать </w:t>
      </w:r>
      <w:r>
        <w:rPr>
          <w:rFonts w:ascii="Times New Roman" w:hAnsi="Times New Roman" w:cs="Times New Roman"/>
          <w:sz w:val="28"/>
          <w:szCs w:val="28"/>
        </w:rPr>
        <w:t xml:space="preserve">15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  <w:r/>
    </w:p>
    <w:p>
      <w:pPr>
        <w:pStyle w:val="616"/>
        <w:ind w:left="0" w:firstLine="70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продолжительность звучания конкурсной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2 тура </w:t>
      </w:r>
      <w:r>
        <w:rPr>
          <w:rFonts w:ascii="Times New Roman" w:hAnsi="Times New Roman" w:cs="Times New Roman"/>
          <w:sz w:val="28"/>
          <w:szCs w:val="28"/>
        </w:rPr>
        <w:t xml:space="preserve">не должна превышать </w:t>
      </w: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  <w:r/>
    </w:p>
    <w:p>
      <w:pPr>
        <w:pStyle w:val="616"/>
        <w:ind w:left="0" w:firstLine="70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 При формировании конкурсной программы рекомендуется предварительное согласование с орг. комитетом.</w:t>
      </w:r>
      <w:r/>
    </w:p>
    <w:p>
      <w:pPr>
        <w:pStyle w:val="616"/>
        <w:ind w:left="0" w:firstLine="70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</w:t>
      </w:r>
      <w:r>
        <w:rPr>
          <w:rFonts w:ascii="Times New Roman" w:hAnsi="Times New Roman" w:cs="Times New Roman"/>
          <w:sz w:val="28"/>
          <w:szCs w:val="28"/>
        </w:rPr>
        <w:t xml:space="preserve">. Участники Фестиваля при исполнении музыкальных произвед</w:t>
      </w:r>
      <w:r>
        <w:rPr>
          <w:rFonts w:ascii="Times New Roman" w:hAnsi="Times New Roman" w:cs="Times New Roman"/>
          <w:sz w:val="28"/>
          <w:szCs w:val="28"/>
        </w:rPr>
        <w:t xml:space="preserve">ений обязаны самостоятельно урегулировать вопросы правомерного использования с авторами произведений или иными правообладателями на использование произведений. Оргкомитет Фестиваля не несет ответственность за нарушение участниками Фестиваля авторских прав.</w:t>
      </w:r>
      <w:r/>
    </w:p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16"/>
        <w:jc w:val="center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Подведение итогов и награждение</w:t>
      </w:r>
      <w:r/>
    </w:p>
    <w:p>
      <w:pPr>
        <w:ind w:firstLine="70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Определение результатов Фестиваля определяется компетентным жюри в следующем составе:</w:t>
      </w:r>
      <w:r/>
    </w:p>
    <w:p>
      <w:pPr>
        <w:ind w:firstLine="70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– митрополит </w:t>
      </w:r>
      <w:r>
        <w:rPr>
          <w:rFonts w:ascii="Times New Roman" w:hAnsi="Times New Roman" w:cs="Times New Roman"/>
          <w:sz w:val="28"/>
          <w:szCs w:val="28"/>
        </w:rPr>
        <w:t xml:space="preserve">Пензенский и </w:t>
      </w:r>
      <w:r>
        <w:rPr>
          <w:rFonts w:ascii="Times New Roman" w:hAnsi="Times New Roman" w:cs="Times New Roman"/>
          <w:sz w:val="28"/>
          <w:szCs w:val="28"/>
        </w:rPr>
        <w:t xml:space="preserve">Нижнеломовский</w:t>
      </w:r>
      <w:r>
        <w:rPr>
          <w:rFonts w:ascii="Times New Roman" w:hAnsi="Times New Roman" w:cs="Times New Roman"/>
          <w:sz w:val="28"/>
          <w:szCs w:val="28"/>
        </w:rPr>
        <w:t xml:space="preserve">  СЕРАФИМ</w:t>
      </w:r>
      <w:r>
        <w:rPr>
          <w:rFonts w:ascii="Times New Roman" w:hAnsi="Times New Roman" w:cs="Times New Roman"/>
          <w:sz w:val="28"/>
          <w:szCs w:val="28"/>
        </w:rPr>
        <w:t xml:space="preserve">, Глава Пензенской митрополии;</w:t>
      </w:r>
      <w:r/>
    </w:p>
    <w:p>
      <w:pPr>
        <w:ind w:firstLine="708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сопредседатель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заслуженный деятель искусств Российской Федерации, проректор по культуре, декан факультета Церковных искусств Санкт-Петербургской Духовной Академии Гундяева Елена Михайловна</w:t>
      </w:r>
      <w:r>
        <w:rPr>
          <w:rFonts w:ascii="Times New Roman" w:hAnsi="Times New Roman" w:cs="Times New Roman"/>
          <w:b/>
          <w:sz w:val="28"/>
          <w:szCs w:val="28"/>
        </w:rPr>
        <w:t xml:space="preserve">;</w:t>
      </w:r>
      <w:r/>
    </w:p>
    <w:p>
      <w:pPr>
        <w:ind w:firstLine="708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жюри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/>
    </w:p>
    <w:p>
      <w:pPr>
        <w:ind w:firstLine="70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Максимов Антон Александрович, заведующий кафедрой дирижирования Санкт-Петербургской Духовной Академии, профессор Санкт-Петербургской консерватории им. Н.А. Римского-Корсакова;</w:t>
      </w:r>
      <w:r/>
    </w:p>
    <w:p>
      <w:pPr>
        <w:ind w:firstLine="70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Шелудякова Оксана Евгеньевна, доктор искусствоведения, профессор Уральской государственной консерватории им. М.П. Мусоргского, руководитель Регентского отделения Екатеринбургской духовной семинарии.</w:t>
      </w:r>
      <w:r/>
    </w:p>
    <w:p>
      <w:pPr>
        <w:ind w:firstLine="708"/>
        <w:spacing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Леонтьева Наталья Валерьяновна,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координатор фестиваля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начальник контрольно-аналитического отдела</w:t>
      </w:r>
      <w:r>
        <w:rPr>
          <w:rFonts w:ascii="Times New Roman" w:hAnsi="Times New Roman" w:cs="Times New Roman"/>
          <w:sz w:val="28"/>
          <w:szCs w:val="28"/>
        </w:rPr>
        <w:t xml:space="preserve"> Учебного комитета Русской Православной Церкви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ind w:firstLine="70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6.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Награждение осуществляется по двум номинациям:</w:t>
      </w:r>
      <w:r/>
    </w:p>
    <w:p>
      <w:pPr>
        <w:ind w:firstLine="70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смешанные или однородные хоры;</w:t>
      </w:r>
      <w:r/>
    </w:p>
    <w:p>
      <w:pPr>
        <w:ind w:firstLine="70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вокально-камерные ансамбли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Фестиваля награждаются дипломом Гран-при, Дипломами </w:t>
      </w:r>
      <w:r>
        <w:rPr>
          <w:rFonts w:ascii="Times New Roman" w:hAnsi="Times New Roman" w:cs="Times New Roman"/>
          <w:sz w:val="28"/>
          <w:szCs w:val="28"/>
        </w:rPr>
        <w:t xml:space="preserve">лауреатов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III</w:t>
      </w:r>
      <w:r>
        <w:rPr>
          <w:rFonts w:ascii="Times New Roman" w:hAnsi="Times New Roman" w:cs="Times New Roman"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sz w:val="28"/>
          <w:szCs w:val="28"/>
        </w:rPr>
        <w:t xml:space="preserve"> и дипломами участников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8"/>
        <w:jc w:val="left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 Жюри оставляет за собой право:</w:t>
      </w:r>
      <w:r/>
    </w:p>
    <w:p>
      <w:pPr>
        <w:jc w:val="left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присуждать не все награды;</w:t>
      </w:r>
      <w:r/>
    </w:p>
    <w:p>
      <w:pPr>
        <w:jc w:val="left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делить награды;</w:t>
      </w:r>
      <w:r/>
    </w:p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учреждать специальные призы.</w:t>
      </w:r>
      <w:r/>
    </w:p>
    <w:p>
      <w:pPr>
        <w:ind w:firstLine="70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Жюри оценивает исполнение конкурсных программ по следующим критериям: </w:t>
      </w:r>
      <w:r/>
    </w:p>
    <w:p>
      <w:pPr>
        <w:ind w:firstLine="70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сложность исполняемых песнопений;</w:t>
      </w:r>
      <w:r/>
    </w:p>
    <w:p>
      <w:pPr>
        <w:ind w:firstLine="70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полнота раскрытия содержания;</w:t>
      </w:r>
      <w:r/>
    </w:p>
    <w:p>
      <w:pPr>
        <w:ind w:firstLine="70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авторским указаниям и стилистике; </w:t>
      </w:r>
      <w:r/>
    </w:p>
    <w:p>
      <w:pPr>
        <w:ind w:firstLine="70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звучания хора – чистота строя, качество ансамбля, владение динамикой, артикуляцией, дикцией и другими средствами выразительности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 Итоги Фестиваля размещаются на сайтах Учебного комитета, </w:t>
      </w:r>
      <w:r>
        <w:rPr>
          <w:rFonts w:ascii="Times New Roman" w:hAnsi="Times New Roman" w:cs="Times New Roman"/>
          <w:sz w:val="28"/>
          <w:szCs w:val="28"/>
        </w:rPr>
        <w:t xml:space="preserve">Пензенской митрополии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/>
    </w:p>
    <w:p>
      <w:pPr>
        <w:pStyle w:val="616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616"/>
        <w:jc w:val="center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 Перечень необходимых документов</w:t>
      </w:r>
      <w:r/>
    </w:p>
    <w:p>
      <w:pPr>
        <w:ind w:right="-1"/>
        <w:spacing w:line="276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7.1. </w:t>
      </w:r>
      <w:r>
        <w:rPr>
          <w:rFonts w:ascii="Times New Roman" w:hAnsi="Times New Roman" w:cs="Times New Roman"/>
          <w:sz w:val="28"/>
          <w:szCs w:val="28"/>
        </w:rPr>
        <w:t xml:space="preserve">Для участия в Фестивале духовным учебным заведениям необходимо направить </w:t>
      </w:r>
      <w:r>
        <w:rPr>
          <w:rFonts w:ascii="Times New Roman" w:hAnsi="Times New Roman" w:cs="Times New Roman"/>
          <w:b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sz w:val="28"/>
          <w:szCs w:val="28"/>
        </w:rPr>
        <w:t xml:space="preserve">15 октября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202</w:t>
      </w:r>
      <w:r>
        <w:rPr>
          <w:rFonts w:ascii="Times New Roman" w:hAnsi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в Учебный комитет на </w:t>
      </w:r>
      <w:r>
        <w:rPr>
          <w:rFonts w:ascii="Times New Roman" w:hAnsi="Times New Roman" w:cs="Times New Roman"/>
          <w:sz w:val="28"/>
          <w:szCs w:val="28"/>
        </w:rPr>
        <w:t xml:space="preserve">эл.почт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 xml:space="preserve">HYPERLINK</w:instrText>
      </w:r>
      <w:r>
        <w:rPr>
          <w:rFonts w:ascii="Times New Roman" w:hAnsi="Times New Roman" w:cs="Times New Roman"/>
          <w:sz w:val="28"/>
          <w:szCs w:val="28"/>
        </w:rPr>
        <w:instrText xml:space="preserve"> "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 xml:space="preserve">mailto</w:instrText>
      </w:r>
      <w:r>
        <w:rPr>
          <w:rFonts w:ascii="Times New Roman" w:hAnsi="Times New Roman" w:cs="Times New Roman"/>
          <w:sz w:val="28"/>
          <w:szCs w:val="28"/>
        </w:rPr>
        <w:instrText xml:space="preserve">: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 xml:space="preserve">uchkom</w:instrText>
      </w:r>
      <w:r>
        <w:rPr>
          <w:rFonts w:ascii="Times New Roman" w:hAnsi="Times New Roman" w:cs="Times New Roman"/>
          <w:sz w:val="28"/>
          <w:szCs w:val="28"/>
        </w:rPr>
        <w:instrText xml:space="preserve">.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 xml:space="preserve">pr</w:instrText>
      </w:r>
      <w:r>
        <w:rPr>
          <w:rFonts w:ascii="Times New Roman" w:hAnsi="Times New Roman" w:cs="Times New Roman"/>
          <w:sz w:val="28"/>
          <w:szCs w:val="28"/>
        </w:rPr>
        <w:instrText xml:space="preserve">@</w:instrText>
      </w:r>
      <w:r>
        <w:rPr>
          <w:rFonts w:ascii="Times New Roman" w:hAnsi="Times New Roman" w:cs="Times New Roman"/>
          <w:sz w:val="28"/>
          <w:szCs w:val="28"/>
          <w:u w:val="single"/>
        </w:rPr>
        <w:instrText xml:space="preserve">patriarch</w:instrTex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instrText xml:space="preserve">i</w:instrText>
      </w:r>
      <w:r>
        <w:rPr>
          <w:rFonts w:ascii="Times New Roman" w:hAnsi="Times New Roman" w:cs="Times New Roman"/>
          <w:sz w:val="28"/>
          <w:szCs w:val="28"/>
          <w:u w:val="single"/>
        </w:rPr>
        <w:instrText xml:space="preserve">a.</w:instrTex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instrText xml:space="preserve">ru</w:instrText>
      </w:r>
      <w:r/>
    </w:p>
    <w:p>
      <w:pPr>
        <w:ind w:right="-1"/>
        <w:jc w:val="center"/>
        <w:spacing w:line="276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>
        <w:rPr>
          <w:rStyle w:val="613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uchkom</w:t>
      </w:r>
      <w:r>
        <w:rPr>
          <w:rStyle w:val="613"/>
          <w:rFonts w:ascii="Times New Roman" w:hAnsi="Times New Roman" w:cs="Times New Roman"/>
          <w:color w:val="auto"/>
          <w:sz w:val="28"/>
          <w:szCs w:val="28"/>
        </w:rPr>
        <w:t xml:space="preserve">.</w:t>
      </w:r>
      <w:r>
        <w:rPr>
          <w:rStyle w:val="613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pr</w:t>
      </w:r>
      <w:r>
        <w:rPr>
          <w:rStyle w:val="613"/>
          <w:rFonts w:ascii="Times New Roman" w:hAnsi="Times New Roman" w:cs="Times New Roman"/>
          <w:color w:val="auto"/>
          <w:sz w:val="28"/>
          <w:szCs w:val="28"/>
        </w:rPr>
        <w:t xml:space="preserve">@patriarch</w:t>
      </w:r>
      <w:r>
        <w:rPr>
          <w:rStyle w:val="613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i</w:t>
      </w:r>
      <w:r>
        <w:rPr>
          <w:rStyle w:val="613"/>
          <w:rFonts w:ascii="Times New Roman" w:hAnsi="Times New Roman" w:cs="Times New Roman"/>
          <w:color w:val="auto"/>
          <w:sz w:val="28"/>
          <w:szCs w:val="28"/>
        </w:rPr>
        <w:t xml:space="preserve">a.</w:t>
      </w:r>
      <w:r>
        <w:rPr>
          <w:rStyle w:val="613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tooltip="mailto:metod-uchkom@yandex.ru" w:history="1">
        <w:r>
          <w:rPr>
            <w:rStyle w:val="613"/>
            <w:rFonts w:ascii="Times New Roman" w:hAnsi="Times New Roman" w:cs="Times New Roman"/>
            <w:color w:val="auto"/>
            <w:sz w:val="28"/>
            <w:szCs w:val="28"/>
          </w:rPr>
          <w:t xml:space="preserve">metod-uchkom@yandex.ru</w:t>
        </w:r>
      </w:hyperlink>
      <w:r>
        <w:rPr>
          <w:rStyle w:val="613"/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 документы:</w:t>
      </w:r>
      <w:r/>
    </w:p>
    <w:p>
      <w:pPr>
        <w:pStyle w:val="616"/>
        <w:ind w:left="709"/>
        <w:spacing w:line="276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заявка (см. Приложение);</w:t>
      </w:r>
      <w:r/>
    </w:p>
    <w:p>
      <w:pPr>
        <w:pStyle w:val="616"/>
        <w:ind w:left="0" w:firstLine="709"/>
        <w:spacing w:line="276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список участников и руководителей хора с указанием фамилии, имени и отчества для организации пропуска на мероприятия;</w:t>
      </w:r>
      <w:r/>
    </w:p>
    <w:p>
      <w:pPr>
        <w:pStyle w:val="616"/>
        <w:ind w:left="709"/>
        <w:spacing w:line="276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краткая биография хора и фотография; </w:t>
      </w:r>
      <w:r/>
    </w:p>
    <w:p>
      <w:pPr>
        <w:pStyle w:val="616"/>
        <w:ind w:left="709"/>
        <w:spacing w:line="276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краткая биография руководителя; </w:t>
      </w:r>
      <w:r/>
    </w:p>
    <w:p>
      <w:pPr>
        <w:pStyle w:val="616"/>
        <w:ind w:left="0" w:firstLine="709"/>
        <w:spacing w:line="276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программу с указанием порядка, авторов музыки, слов, аранжировки, продолжительности исполнения каждого произведения; </w:t>
      </w:r>
      <w:r/>
    </w:p>
    <w:p>
      <w:pPr>
        <w:ind w:firstLine="70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скан - экземпляры нот программы. </w:t>
      </w:r>
      <w:r/>
    </w:p>
    <w:p>
      <w:pPr>
        <w:ind w:firstLine="70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7.2. </w:t>
      </w:r>
      <w:r>
        <w:rPr>
          <w:rFonts w:ascii="Times New Roman" w:hAnsi="Times New Roman" w:cs="Times New Roman"/>
          <w:sz w:val="28"/>
          <w:szCs w:val="28"/>
        </w:rPr>
        <w:t xml:space="preserve">Изменения в заявку в части участников подаются заверенными подписью ректора образовательной организации, с указанием причины замены (болезнь и др.).</w:t>
      </w:r>
      <w:r/>
    </w:p>
    <w:p>
      <w:pPr>
        <w:pStyle w:val="616"/>
        <w:ind w:left="0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16"/>
        <w:ind w:left="0"/>
        <w:jc w:val="center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 Материальное и правовое обеспечение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Фестиваля</w:t>
      </w:r>
      <w:r/>
    </w:p>
    <w:p>
      <w:pPr>
        <w:pStyle w:val="616"/>
        <w:ind w:left="0" w:firstLine="851"/>
        <w:spacing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8.1. 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Ответственность за жизнь и здоровье участников конкурса и сопровождающих лиц в период проведения конкурса и пребывания в городе Пензе несет направляющая сторона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/>
    </w:p>
    <w:p>
      <w:pPr>
        <w:pStyle w:val="616"/>
        <w:ind w:left="0" w:firstLine="851"/>
        <w:spacing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8.2. 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Хоров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коллектив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 прибывают на Фестиваль в сопровождении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руководителей регентских отделений,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дирижер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(регент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концертмейстер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/>
    </w:p>
    <w:p>
      <w:pPr>
        <w:pStyle w:val="616"/>
        <w:ind w:left="0" w:firstLine="851"/>
        <w:spacing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8.3. 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Расходы по приобретению авиа-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билетов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участ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ников Фестиваля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несет направляющая сторона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/>
    </w:p>
    <w:p>
      <w:pPr>
        <w:pStyle w:val="616"/>
        <w:ind w:left="0" w:firstLine="851"/>
        <w:spacing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8.4. 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асходы по проживанию, питанию,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организации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экскурси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творческого коллектива и сопровождающих лиц в период проведения конкурса и пребывания в городе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Пензе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несет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Пензен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ская митрополия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(до 33 человек для хоров, до 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человек для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камерных хоров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).</w:t>
      </w:r>
      <w:r/>
    </w:p>
    <w:p>
      <w:pPr>
        <w:ind w:firstLine="708"/>
        <w:spacing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8.5. 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время всех мероприятий конкурса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ргкомитетом ведется профессиональная видеосъемка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/>
    </w:p>
    <w:p>
      <w:pPr>
        <w:ind w:firstLine="708"/>
        <w:spacing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8.6. 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ргкомитет оставляет за собой полное авторское право на видео-, аудио-, фотосъемку, запись CD, трансляцию конкурсных прослушиваний, концертов по телевидению и радиовещанию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/>
    </w:p>
    <w:p>
      <w:pPr>
        <w:ind w:firstLine="708"/>
        <w:spacing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8.7. 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ргкомитет оставляет за собой право на внесение изменений в настоящее Положение и программу конкурса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/>
    </w:p>
    <w:p>
      <w:pPr>
        <w:ind w:firstLine="708"/>
        <w:spacing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8.8. 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аявкой на участие коллектив выражает согласие с условиями проведения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II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Всероссийского хорового фестиваля для регентских отделений духовных учебных заведений Русской Православной Церкви</w:t>
      </w:r>
      <w:r>
        <w:rPr>
          <w:rFonts w:ascii="Times New Roman" w:hAnsi="Times New Roman" w:cs="Times New Roman"/>
          <w:sz w:val="28"/>
          <w:szCs w:val="28"/>
        </w:rPr>
        <w:t xml:space="preserve">, посвященного творчеству Александра Андреевича Архангельского </w:t>
      </w:r>
      <w:r>
        <w:rPr>
          <w:rFonts w:ascii="Times New Roman" w:hAnsi="Times New Roman" w:cs="Times New Roman"/>
          <w:sz w:val="28"/>
          <w:szCs w:val="28"/>
        </w:rPr>
        <w:t xml:space="preserve">в 202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и на использование оргкомитетом конкурса персональных данных участников в рамках организационной деятельности на период проведения конкурса.</w:t>
      </w:r>
      <w:r/>
    </w:p>
    <w:p>
      <w:pPr>
        <w:pStyle w:val="608"/>
        <w:ind w:left="600" w:right="600"/>
        <w:jc w:val="center"/>
        <w:spacing w:before="0" w:line="276" w:lineRule="auto"/>
        <w:shd w:val="clear" w:color="auto" w:fill="ffffff"/>
        <w:rPr>
          <w:rFonts w:ascii="Times New Roman" w:hAnsi="Times New Roman" w:cs="Times New Roman"/>
          <w:bCs w:val="0"/>
          <w:color w:val="auto"/>
          <w:sz w:val="30"/>
          <w:szCs w:val="30"/>
        </w:rPr>
      </w:pPr>
      <w:r>
        <w:rPr>
          <w:rFonts w:ascii="Times New Roman" w:hAnsi="Times New Roman" w:cs="Times New Roman"/>
          <w:bCs w:val="0"/>
          <w:color w:val="auto"/>
          <w:sz w:val="30"/>
          <w:szCs w:val="30"/>
        </w:rPr>
      </w:r>
      <w:r/>
    </w:p>
    <w:p>
      <w:pPr>
        <w:jc w:val="center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right"/>
        <w:spacing w:line="300" w:lineRule="auto"/>
        <w:shd w:val="clear" w:color="auto" w:fill="ffffff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риложение</w:t>
      </w:r>
      <w:r/>
    </w:p>
    <w:p>
      <w:pPr>
        <w:jc w:val="center"/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Заявка на участие</w:t>
      </w:r>
      <w:r/>
    </w:p>
    <w:p>
      <w:pPr>
        <w:jc w:val="center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Всероссийском хоровом фестивале </w:t>
      </w:r>
      <w:r/>
    </w:p>
    <w:p>
      <w:pPr>
        <w:jc w:val="center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регентских отделений духовных учебных заведений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, посвященном творчеству А.А. Архангельского </w:t>
      </w:r>
      <w:r/>
    </w:p>
    <w:p>
      <w:pPr>
        <w:jc w:val="center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20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/>
    </w:p>
    <w:p>
      <w:pPr>
        <w:jc w:val="center"/>
        <w:spacing w:line="30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 </w:t>
      </w:r>
      <w:r/>
    </w:p>
    <w:tbl>
      <w:tblPr>
        <w:tblW w:w="9569" w:type="dxa"/>
        <w:jc w:val="center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1"/>
        <w:gridCol w:w="4768"/>
      </w:tblGrid>
      <w:tr>
        <w:trPr>
          <w:jc w:val="center"/>
          <w:tblCellSpacing w:w="0" w:type="dxa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1" w:type="dxa"/>
            <w:vAlign w:val="center"/>
            <w:textDirection w:val="lrTb"/>
            <w:noWrap w:val="false"/>
          </w:tcPr>
          <w:p>
            <w:pPr>
              <w:jc w:val="left"/>
              <w:spacing w:line="30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Название хора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68" w:type="dxa"/>
            <w:vAlign w:val="center"/>
            <w:textDirection w:val="lrTb"/>
            <w:noWrap w:val="false"/>
          </w:tcPr>
          <w:p>
            <w:pPr>
              <w:jc w:val="left"/>
              <w:spacing w:line="30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 </w:t>
            </w:r>
            <w:r/>
          </w:p>
        </w:tc>
      </w:tr>
      <w:tr>
        <w:trPr>
          <w:jc w:val="center"/>
          <w:tblCellSpacing w:w="0" w:type="dxa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1" w:type="dxa"/>
            <w:vAlign w:val="center"/>
            <w:textDirection w:val="lrTb"/>
            <w:noWrap w:val="false"/>
          </w:tcPr>
          <w:p>
            <w:pPr>
              <w:jc w:val="left"/>
              <w:spacing w:line="30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Название направляющей организации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68" w:type="dxa"/>
            <w:vAlign w:val="center"/>
            <w:textDirection w:val="lrTb"/>
            <w:noWrap w:val="false"/>
          </w:tcPr>
          <w:p>
            <w:pPr>
              <w:jc w:val="left"/>
              <w:spacing w:line="30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 </w:t>
            </w:r>
            <w:r/>
          </w:p>
        </w:tc>
      </w:tr>
      <w:tr>
        <w:trPr>
          <w:jc w:val="center"/>
          <w:tblCellSpacing w:w="0" w:type="dxa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1" w:type="dxa"/>
            <w:vAlign w:val="center"/>
            <w:textDirection w:val="lrTb"/>
            <w:noWrap w:val="false"/>
          </w:tcPr>
          <w:p>
            <w:pPr>
              <w:jc w:val="left"/>
              <w:spacing w:line="30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 дирижера 1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68" w:type="dxa"/>
            <w:vAlign w:val="center"/>
            <w:textDirection w:val="lrTb"/>
            <w:noWrap w:val="false"/>
          </w:tcPr>
          <w:p>
            <w:pPr>
              <w:jc w:val="left"/>
              <w:spacing w:line="30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 </w:t>
            </w:r>
            <w:r/>
          </w:p>
        </w:tc>
      </w:tr>
      <w:tr>
        <w:trPr>
          <w:jc w:val="center"/>
          <w:tblCellSpacing w:w="0" w:type="dxa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1" w:type="dxa"/>
            <w:vAlign w:val="center"/>
            <w:textDirection w:val="lrTb"/>
            <w:noWrap w:val="false"/>
          </w:tcPr>
          <w:p>
            <w:pPr>
              <w:jc w:val="left"/>
              <w:spacing w:line="30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 концертмейстера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68" w:type="dxa"/>
            <w:vAlign w:val="center"/>
            <w:textDirection w:val="lrTb"/>
            <w:noWrap w:val="false"/>
          </w:tcPr>
          <w:p>
            <w:pPr>
              <w:jc w:val="left"/>
              <w:spacing w:line="30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 </w:t>
            </w:r>
            <w:r/>
          </w:p>
        </w:tc>
      </w:tr>
      <w:tr>
        <w:trPr>
          <w:jc w:val="center"/>
          <w:tblCellSpacing w:w="0" w:type="dxa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1" w:type="dxa"/>
            <w:vAlign w:val="center"/>
            <w:textDirection w:val="lrTb"/>
            <w:noWrap w:val="false"/>
          </w:tcPr>
          <w:p>
            <w:pPr>
              <w:jc w:val="left"/>
              <w:spacing w:line="30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 руководителя регентским отделением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68" w:type="dxa"/>
            <w:vAlign w:val="center"/>
            <w:textDirection w:val="lrTb"/>
            <w:noWrap w:val="false"/>
          </w:tcPr>
          <w:p>
            <w:pPr>
              <w:jc w:val="left"/>
              <w:spacing w:line="30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 </w:t>
            </w:r>
            <w:r/>
          </w:p>
        </w:tc>
      </w:tr>
    </w:tbl>
    <w:p>
      <w:pPr>
        <w:jc w:val="center"/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участников хора</w:t>
      </w:r>
      <w:r/>
    </w:p>
    <w:tbl>
      <w:tblPr>
        <w:tblStyle w:val="615"/>
        <w:tblW w:w="9344" w:type="dxa"/>
        <w:tblLook w:val="04A0" w:firstRow="1" w:lastRow="0" w:firstColumn="1" w:lastColumn="0" w:noHBand="0" w:noVBand="1"/>
      </w:tblPr>
      <w:tblGrid>
        <w:gridCol w:w="692"/>
        <w:gridCol w:w="2138"/>
        <w:gridCol w:w="1830"/>
        <w:gridCol w:w="2172"/>
        <w:gridCol w:w="2512"/>
      </w:tblGrid>
      <w:tr>
        <w:trPr/>
        <w:tc>
          <w:tcPr>
            <w:tcW w:w="69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/>
          </w:p>
        </w:tc>
        <w:tc>
          <w:tcPr>
            <w:tcW w:w="2138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Ф.И.О., сан</w:t>
            </w:r>
            <w:r/>
          </w:p>
        </w:tc>
        <w:tc>
          <w:tcPr>
            <w:tcW w:w="1830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</w:t>
            </w:r>
            <w:r/>
          </w:p>
        </w:tc>
        <w:tc>
          <w:tcPr>
            <w:tcW w:w="217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Факультет, </w:t>
            </w:r>
            <w:r/>
          </w:p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обучения (бакалавриат, магистратура, аспирантура)</w:t>
            </w:r>
            <w:r/>
          </w:p>
        </w:tc>
        <w:tc>
          <w:tcPr>
            <w:tcW w:w="251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 обучения</w:t>
            </w:r>
            <w:r/>
          </w:p>
        </w:tc>
      </w:tr>
      <w:tr>
        <w:trPr/>
        <w:tc>
          <w:tcPr>
            <w:tcW w:w="69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138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830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17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51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69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138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830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17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51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69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138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830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17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51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69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138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830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17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51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69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138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830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17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51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69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138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830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17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51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69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138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830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17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51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jc w:val="center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line="3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line="30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Конкурсная программа</w:t>
      </w:r>
      <w:r/>
    </w:p>
    <w:tbl>
      <w:tblPr>
        <w:tblW w:w="9796" w:type="dxa"/>
        <w:jc w:val="center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2919"/>
        <w:gridCol w:w="1725"/>
        <w:gridCol w:w="2629"/>
        <w:gridCol w:w="1353"/>
      </w:tblGrid>
      <w:tr>
        <w:trPr>
          <w:jc w:val="center"/>
          <w:tblCellSpacing w:w="0" w:type="dxa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left"/>
              <w:spacing w:line="30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19" w:type="dxa"/>
            <w:vAlign w:val="center"/>
            <w:textDirection w:val="lrTb"/>
            <w:noWrap w:val="false"/>
          </w:tcPr>
          <w:p>
            <w:pPr>
              <w:jc w:val="left"/>
              <w:spacing w:line="30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Имя композитора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25" w:type="dxa"/>
            <w:vAlign w:val="center"/>
            <w:textDirection w:val="lrTb"/>
            <w:noWrap w:val="false"/>
          </w:tcPr>
          <w:p>
            <w:pPr>
              <w:jc w:val="left"/>
              <w:spacing w:line="30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Год создания произведения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629" w:type="dxa"/>
            <w:vAlign w:val="center"/>
            <w:textDirection w:val="lrTb"/>
            <w:noWrap w:val="false"/>
          </w:tcPr>
          <w:p>
            <w:pPr>
              <w:jc w:val="left"/>
              <w:spacing w:line="30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Название произведения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jc w:val="left"/>
              <w:spacing w:line="30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Время звучания</w:t>
            </w:r>
            <w:r/>
          </w:p>
        </w:tc>
      </w:tr>
      <w:tr>
        <w:trPr>
          <w:jc w:val="center"/>
          <w:tblCellSpacing w:w="0" w:type="dxa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left"/>
              <w:spacing w:line="30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 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19" w:type="dxa"/>
            <w:vAlign w:val="center"/>
            <w:textDirection w:val="lrTb"/>
            <w:noWrap w:val="false"/>
          </w:tcPr>
          <w:p>
            <w:pPr>
              <w:jc w:val="left"/>
              <w:spacing w:line="30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 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25" w:type="dxa"/>
            <w:vAlign w:val="center"/>
            <w:textDirection w:val="lrTb"/>
            <w:noWrap w:val="false"/>
          </w:tcPr>
          <w:p>
            <w:pPr>
              <w:jc w:val="left"/>
              <w:spacing w:line="30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 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629" w:type="dxa"/>
            <w:vAlign w:val="center"/>
            <w:textDirection w:val="lrTb"/>
            <w:noWrap w:val="false"/>
          </w:tcPr>
          <w:p>
            <w:pPr>
              <w:jc w:val="left"/>
              <w:spacing w:line="30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 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jc w:val="left"/>
              <w:spacing w:line="30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 </w:t>
            </w:r>
            <w:r/>
          </w:p>
        </w:tc>
      </w:tr>
      <w:tr>
        <w:trPr>
          <w:jc w:val="center"/>
          <w:tblCellSpacing w:w="0" w:type="dxa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left"/>
              <w:spacing w:line="30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 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19" w:type="dxa"/>
            <w:vAlign w:val="center"/>
            <w:textDirection w:val="lrTb"/>
            <w:noWrap w:val="false"/>
          </w:tcPr>
          <w:p>
            <w:pPr>
              <w:jc w:val="left"/>
              <w:spacing w:line="30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 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25" w:type="dxa"/>
            <w:vAlign w:val="center"/>
            <w:textDirection w:val="lrTb"/>
            <w:noWrap w:val="false"/>
          </w:tcPr>
          <w:p>
            <w:pPr>
              <w:jc w:val="left"/>
              <w:spacing w:line="30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 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629" w:type="dxa"/>
            <w:vAlign w:val="center"/>
            <w:textDirection w:val="lrTb"/>
            <w:noWrap w:val="false"/>
          </w:tcPr>
          <w:p>
            <w:pPr>
              <w:jc w:val="left"/>
              <w:spacing w:line="30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 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jc w:val="left"/>
              <w:spacing w:line="30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 </w:t>
            </w:r>
            <w:r/>
          </w:p>
        </w:tc>
      </w:tr>
      <w:tr>
        <w:trPr>
          <w:jc w:val="center"/>
          <w:tblCellSpacing w:w="0" w:type="dxa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jc w:val="left"/>
              <w:spacing w:line="30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 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19" w:type="dxa"/>
            <w:vAlign w:val="center"/>
            <w:textDirection w:val="lrTb"/>
            <w:noWrap w:val="false"/>
          </w:tcPr>
          <w:p>
            <w:pPr>
              <w:jc w:val="left"/>
              <w:spacing w:line="30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 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25" w:type="dxa"/>
            <w:vAlign w:val="center"/>
            <w:textDirection w:val="lrTb"/>
            <w:noWrap w:val="false"/>
          </w:tcPr>
          <w:p>
            <w:pPr>
              <w:jc w:val="left"/>
              <w:spacing w:line="30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 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629" w:type="dxa"/>
            <w:vAlign w:val="center"/>
            <w:textDirection w:val="lrTb"/>
            <w:noWrap w:val="false"/>
          </w:tcPr>
          <w:p>
            <w:pPr>
              <w:jc w:val="left"/>
              <w:spacing w:line="30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 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jc w:val="left"/>
              <w:spacing w:line="30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 </w:t>
            </w:r>
            <w:r/>
          </w:p>
        </w:tc>
      </w:tr>
      <w:tr>
        <w:trPr>
          <w:jc w:val="center"/>
          <w:tblCellSpacing w:w="0" w:type="dxa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jc w:val="left"/>
              <w:spacing w:line="30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19" w:type="dxa"/>
            <w:vAlign w:val="center"/>
            <w:textDirection w:val="lrTb"/>
            <w:noWrap w:val="false"/>
          </w:tcPr>
          <w:p>
            <w:pPr>
              <w:jc w:val="left"/>
              <w:spacing w:line="30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25" w:type="dxa"/>
            <w:vAlign w:val="center"/>
            <w:textDirection w:val="lrTb"/>
            <w:noWrap w:val="false"/>
          </w:tcPr>
          <w:p>
            <w:pPr>
              <w:jc w:val="left"/>
              <w:spacing w:line="30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629" w:type="dxa"/>
            <w:vAlign w:val="center"/>
            <w:textDirection w:val="lrTb"/>
            <w:noWrap w:val="false"/>
          </w:tcPr>
          <w:p>
            <w:pPr>
              <w:jc w:val="left"/>
              <w:spacing w:line="30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jc w:val="left"/>
              <w:spacing w:line="30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center"/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left"/>
        <w:spacing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</w:t>
      </w:r>
      <w:r/>
    </w:p>
    <w:p>
      <w:pPr>
        <w:jc w:val="left"/>
        <w:spacing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        ____________              /______________/</w:t>
      </w:r>
      <w:r/>
    </w:p>
    <w:p>
      <w:pPr>
        <w:jc w:val="left"/>
        <w:spacing w:line="30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подпись                               /сан, Ф.И.О./</w:t>
      </w:r>
      <w:r>
        <w:rPr>
          <w:rFonts w:ascii="Times New Roman" w:hAnsi="Times New Roman" w:cs="Times New Roman"/>
          <w:sz w:val="24"/>
          <w:szCs w:val="24"/>
        </w:rPr>
        <w:tab/>
      </w:r>
      <w:r/>
    </w:p>
    <w:sectPr>
      <w:footnotePr/>
      <w:endnotePr/>
      <w:type w:val="nextPage"/>
      <w:pgSz w:w="11906" w:h="16838" w:orient="portrait"/>
      <w:pgMar w:top="1134" w:right="851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  <w:num w:numId="2">
    <w:abstractNumId w:val="1"/>
    <w:lvlOverride w:ilvl="0">
      <w:startOverride w:val="2"/>
    </w:lvlOverride>
  </w:num>
  <w:num w:numId="3">
    <w:abstractNumId w:val="3"/>
    <w:lvlOverride w:ilvl="0">
      <w:startOverride w:val="3"/>
    </w:lvlOverride>
  </w:num>
  <w:num w:numId="4">
    <w:abstractNumId w:val="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both"/>
        <w:spacing w:before="0" w:beforeAutospacing="0" w:after="0" w:afterAutospacing="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07"/>
    <w:next w:val="60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0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07"/>
    <w:next w:val="60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09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09"/>
    <w:link w:val="608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07"/>
    <w:next w:val="60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0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07"/>
    <w:next w:val="60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0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07"/>
    <w:next w:val="60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0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7"/>
    <w:next w:val="60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0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7"/>
    <w:next w:val="60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0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7"/>
    <w:next w:val="60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0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07"/>
    <w:next w:val="60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09"/>
    <w:link w:val="34"/>
    <w:uiPriority w:val="10"/>
    <w:rPr>
      <w:sz w:val="48"/>
      <w:szCs w:val="48"/>
    </w:rPr>
  </w:style>
  <w:style w:type="paragraph" w:styleId="36">
    <w:name w:val="Subtitle"/>
    <w:basedOn w:val="607"/>
    <w:next w:val="60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09"/>
    <w:link w:val="36"/>
    <w:uiPriority w:val="11"/>
    <w:rPr>
      <w:sz w:val="24"/>
      <w:szCs w:val="24"/>
    </w:rPr>
  </w:style>
  <w:style w:type="paragraph" w:styleId="38">
    <w:name w:val="Quote"/>
    <w:basedOn w:val="607"/>
    <w:next w:val="60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7"/>
    <w:next w:val="60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0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09"/>
    <w:link w:val="42"/>
    <w:uiPriority w:val="99"/>
  </w:style>
  <w:style w:type="paragraph" w:styleId="44">
    <w:name w:val="Footer"/>
    <w:basedOn w:val="60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09"/>
    <w:link w:val="44"/>
    <w:uiPriority w:val="99"/>
  </w:style>
  <w:style w:type="paragraph" w:styleId="46">
    <w:name w:val="Caption"/>
    <w:basedOn w:val="607"/>
    <w:next w:val="6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0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9"/>
    <w:uiPriority w:val="99"/>
    <w:unhideWhenUsed/>
    <w:rPr>
      <w:vertAlign w:val="superscript"/>
    </w:rPr>
  </w:style>
  <w:style w:type="paragraph" w:styleId="178">
    <w:name w:val="endnote text"/>
    <w:basedOn w:val="60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9"/>
    <w:uiPriority w:val="99"/>
    <w:semiHidden/>
    <w:unhideWhenUsed/>
    <w:rPr>
      <w:vertAlign w:val="superscript"/>
    </w:rPr>
  </w:style>
  <w:style w:type="paragraph" w:styleId="181">
    <w:name w:val="toc 1"/>
    <w:basedOn w:val="607"/>
    <w:next w:val="60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7"/>
    <w:next w:val="60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7"/>
    <w:next w:val="60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7"/>
    <w:next w:val="60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7"/>
    <w:next w:val="60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7"/>
    <w:next w:val="60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7"/>
    <w:next w:val="60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7"/>
    <w:next w:val="60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7"/>
    <w:next w:val="60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7"/>
    <w:next w:val="607"/>
    <w:uiPriority w:val="99"/>
    <w:unhideWhenUsed/>
    <w:pPr>
      <w:spacing w:after="0" w:afterAutospacing="0"/>
    </w:pPr>
  </w:style>
  <w:style w:type="paragraph" w:styleId="607" w:default="1">
    <w:name w:val="Normal"/>
    <w:qFormat/>
  </w:style>
  <w:style w:type="paragraph" w:styleId="608">
    <w:name w:val="Heading 3"/>
    <w:basedOn w:val="607"/>
    <w:next w:val="607"/>
    <w:semiHidden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/>
    </w:rPr>
  </w:style>
  <w:style w:type="character" w:styleId="609" w:default="1">
    <w:name w:val="Default Paragraph Font"/>
    <w:uiPriority w:val="1"/>
    <w:semiHidden/>
    <w:unhideWhenUsed/>
  </w:style>
  <w:style w:type="table" w:styleId="6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1" w:default="1">
    <w:name w:val="No List"/>
    <w:uiPriority w:val="99"/>
    <w:semiHidden/>
    <w:unhideWhenUsed/>
  </w:style>
  <w:style w:type="character" w:styleId="612" w:customStyle="1">
    <w:name w:val="Заголовок 3 Знак"/>
    <w:basedOn w:val="609"/>
    <w:semiHidden/>
    <w:rPr>
      <w:rFonts w:asciiTheme="majorHAnsi" w:hAnsiTheme="majorHAnsi" w:eastAsiaTheme="majorEastAsia" w:cstheme="majorBidi"/>
      <w:b/>
      <w:bCs/>
      <w:color w:val="4f81bd"/>
    </w:rPr>
  </w:style>
  <w:style w:type="character" w:styleId="613">
    <w:name w:val="Hyperlink"/>
    <w:unhideWhenUsed/>
    <w:rPr>
      <w:color w:val="0000ff"/>
      <w:u w:val="single"/>
    </w:rPr>
  </w:style>
  <w:style w:type="paragraph" w:styleId="614">
    <w:name w:val="Normal (Web)"/>
    <w:basedOn w:val="607"/>
    <w:unhideWhenUsed/>
    <w:pPr>
      <w:jc w:val="left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15">
    <w:name w:val="Table Grid"/>
    <w:basedOn w:val="610"/>
    <w:pPr>
      <w:spacing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16">
    <w:name w:val="List Paragraph"/>
    <w:basedOn w:val="607"/>
    <w:qFormat/>
    <w:pPr>
      <w:contextualSpacing/>
      <w:ind w:left="720"/>
    </w:pPr>
  </w:style>
  <w:style w:type="paragraph" w:styleId="617">
    <w:name w:val="Balloon Text"/>
    <w:basedOn w:val="607"/>
    <w:link w:val="618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618" w:customStyle="1">
    <w:name w:val="Текст выноски Знак"/>
    <w:basedOn w:val="609"/>
    <w:link w:val="61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metod-uchkom@yandex.ru" TargetMode="External"/><Relationship Id="rId11" Type="http://schemas.openxmlformats.org/officeDocument/2006/relationships/hyperlink" Target="mailto:metod-uchkom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7CF4F-6EAF-4260-9B64-975B8A0B0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R7-Office/7.3.3.59</Application>
  <Company/>
  <DocSecurity>0</DocSecurity>
  <HyperlinksChanged>false</HyperlinksChanged>
  <LinksUpToDate>false</LinksUpToDate>
  <Manager/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Олег Суханов</cp:lastModifiedBy>
  <cp:revision>2</cp:revision>
  <dcterms:created xsi:type="dcterms:W3CDTF">2023-09-18T07:58:00Z</dcterms:created>
  <dcterms:modified xsi:type="dcterms:W3CDTF">2023-09-22T07:16:36Z</dcterms:modified>
  <cp:version>0900.0000.01</cp:version>
</cp:coreProperties>
</file>